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81782E" w:rsidRDefault="0081782E" w:rsidP="0081782E">
      <w:pPr>
        <w:jc w:val="center"/>
        <w:rPr>
          <w:b/>
          <w:sz w:val="44"/>
          <w:szCs w:val="44"/>
          <w:u w:val="single"/>
        </w:rPr>
      </w:pPr>
      <w:r w:rsidRPr="00EF60A1">
        <w:rPr>
          <w:b/>
          <w:noProof/>
          <w:sz w:val="44"/>
          <w:szCs w:val="44"/>
          <w:u w:val="single"/>
          <w:lang w:eastAsia="en-GB"/>
        </w:rPr>
        <mc:AlternateContent>
          <mc:Choice Requires="wps">
            <w:drawing>
              <wp:anchor distT="0" distB="0" distL="114300" distR="114300" simplePos="0" relativeHeight="251660288" behindDoc="0" locked="0" layoutInCell="1" allowOverlap="1" wp14:anchorId="40466853" wp14:editId="681CFF8F">
                <wp:simplePos x="0" y="0"/>
                <wp:positionH relativeFrom="column">
                  <wp:posOffset>-333375</wp:posOffset>
                </wp:positionH>
                <wp:positionV relativeFrom="paragraph">
                  <wp:posOffset>-790575</wp:posOffset>
                </wp:positionV>
                <wp:extent cx="1962150" cy="657225"/>
                <wp:effectExtent l="19050" t="0" r="38100" b="142875"/>
                <wp:wrapNone/>
                <wp:docPr id="6" name="Cloud Callout 2"/>
                <wp:cNvGraphicFramePr/>
                <a:graphic xmlns:a="http://schemas.openxmlformats.org/drawingml/2006/main">
                  <a:graphicData uri="http://schemas.microsoft.com/office/word/2010/wordprocessingShape">
                    <wps:wsp>
                      <wps:cNvSpPr/>
                      <wps:spPr>
                        <a:xfrm>
                          <a:off x="0" y="0"/>
                          <a:ext cx="1962150" cy="65722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782E" w:rsidRDefault="0081782E" w:rsidP="008178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2" o:spid="_x0000_s1026" type="#_x0000_t106" style="position:absolute;left:0;text-align:left;margin-left:-26.25pt;margin-top:-62.25pt;width:154.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" adj="6300,24300" filled="f" strokecolor="black [3213]" strokeweight="2pt">
                <v:textbox>
                  <w:txbxContent>
                    <w:p w:rsidR="0081782E" w:rsidRDefault="0081782E" w:rsidP="0081782E">
                      <w:pPr>
                        <w:jc w:val="center"/>
                      </w:pPr>
                    </w:p>
                  </w:txbxContent>
                </v:textbox>
              </v:shape>
            </w:pict>
          </mc:Fallback>
        </mc:AlternateContent>
      </w:r>
      <w:r w:rsidRPr="00804868">
        <w:rPr>
          <w:rFonts w:ascii="Dyslexie" w:hAnsi="Dyslexie" w:cs="Arial"/>
          <w:noProof/>
          <w:sz w:val="24"/>
          <w:szCs w:val="24"/>
          <w:lang w:eastAsia="en-GB"/>
        </w:rPr>
        <mc:AlternateContent>
          <mc:Choice Requires="wps">
            <w:drawing>
              <wp:anchor distT="45720" distB="45720" distL="114300" distR="114300" simplePos="0" relativeHeight="251661312" behindDoc="0" locked="0" layoutInCell="1" allowOverlap="1" wp14:anchorId="3B84EEC3" wp14:editId="75C87233">
                <wp:simplePos x="0" y="0"/>
                <wp:positionH relativeFrom="column">
                  <wp:posOffset>-219075</wp:posOffset>
                </wp:positionH>
                <wp:positionV relativeFrom="paragraph">
                  <wp:posOffset>-684530</wp:posOffset>
                </wp:positionV>
                <wp:extent cx="1609725" cy="140462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1404620"/>
                        </a:xfrm>
                        <a:prstGeom prst="rect">
                          <a:avLst/>
                        </a:prstGeom>
                        <a:noFill/>
                        <a:ln w="9525">
                          <a:noFill/>
                          <a:miter lim="800000"/>
                          <a:headEnd/>
                          <a:tailEnd/>
                        </a:ln>
                      </wps:spPr>
                      <wps:txbx>
                        <w:txbxContent>
                          <w:p w:rsidR="0081782E" w:rsidRPr="00C20EB4" w:rsidRDefault="0081782E" w:rsidP="0081782E">
                            <w:pPr>
                              <w:jc w:val="center"/>
                              <w:rPr>
                                <w:rFonts w:ascii="Arial" w:hAnsi="Arial" w:cs="Arial"/>
                              </w:rPr>
                            </w:pPr>
                            <w:r w:rsidRPr="00C20EB4">
                              <w:rPr>
                                <w:rFonts w:ascii="Arial" w:hAnsi="Arial" w:cs="Arial"/>
                              </w:rPr>
                              <w:t>If I get stuck I can ask my teacher for help!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17.25pt;margin-top:-53.9pt;width:126.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" filled="f" stroked="f">
                <v:textbox style="mso-fit-shape-to-text:t">
                  <w:txbxContent>
                    <w:p w:rsidR="0081782E" w:rsidRPr="00C20EB4" w:rsidRDefault="0081782E" w:rsidP="0081782E">
                      <w:pPr>
                        <w:jc w:val="center"/>
                        <w:rPr>
                          <w:rFonts w:ascii="Arial" w:hAnsi="Arial" w:cs="Arial"/>
                        </w:rPr>
                      </w:pPr>
                      <w:r w:rsidRPr="00C20EB4">
                        <w:rPr>
                          <w:rFonts w:ascii="Arial" w:hAnsi="Arial" w:cs="Arial"/>
                        </w:rPr>
                        <w:t>If I get stuck I can ask my teacher for help!</w:t>
                      </w:r>
                    </w:p>
                  </w:txbxContent>
                </v:textbox>
              </v:shape>
            </w:pict>
          </mc:Fallback>
        </mc:AlternateContent>
      </w:r>
      <w:r w:rsidRPr="00EF60A1">
        <w:rPr>
          <w:b/>
          <w:noProof/>
          <w:sz w:val="44"/>
          <w:szCs w:val="44"/>
          <w:u w:val="single"/>
          <w:lang w:eastAsia="en-GB"/>
        </w:rPr>
        <w:drawing>
          <wp:anchor distT="0" distB="0" distL="114300" distR="114300" simplePos="0" relativeHeight="251659264" behindDoc="1" locked="0" layoutInCell="1" allowOverlap="1" wp14:anchorId="25D1F3AF" wp14:editId="027E3C4C">
            <wp:simplePos x="0" y="0"/>
            <wp:positionH relativeFrom="column">
              <wp:posOffset>-695325</wp:posOffset>
            </wp:positionH>
            <wp:positionV relativeFrom="paragraph">
              <wp:posOffset>-628650</wp:posOffset>
            </wp:positionV>
            <wp:extent cx="438150" cy="1009650"/>
            <wp:effectExtent l="0" t="0" r="0" b="0"/>
            <wp:wrapNone/>
            <wp:docPr id="2" name="Picture 2" descr="https://encrypted-tbn0.gstatic.com/images?q=tbn:ANd9GcS02yJ4aS1IAF2F5-mtXToPTex4SwYRVBNoyEB1MZ1wEns1_oi9TzDiI-L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S02yJ4aS1IAF2F5-mtXToPTex4SwYRVBNoyEB1MZ1wEns1_oi9TzDiI-Lt">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B126D">
        <w:rPr>
          <w:b/>
          <w:sz w:val="44"/>
          <w:szCs w:val="44"/>
          <w:u w:val="single"/>
        </w:rPr>
        <w:t xml:space="preserve">S2 </w:t>
      </w:r>
      <w:r>
        <w:rPr>
          <w:b/>
          <w:sz w:val="44"/>
          <w:szCs w:val="44"/>
          <w:u w:val="single"/>
        </w:rPr>
        <w:t>skills ho</w:t>
      </w:r>
      <w:r w:rsidRPr="006B126D">
        <w:rPr>
          <w:b/>
          <w:sz w:val="44"/>
          <w:szCs w:val="44"/>
          <w:u w:val="single"/>
        </w:rPr>
        <w:t xml:space="preserve">mework – </w:t>
      </w:r>
      <w:r>
        <w:rPr>
          <w:b/>
          <w:sz w:val="44"/>
          <w:szCs w:val="44"/>
          <w:u w:val="single"/>
        </w:rPr>
        <w:t>January – Graphs</w:t>
      </w:r>
    </w:p>
    <w:p w:rsidR="0081782E" w:rsidRDefault="0081782E" w:rsidP="0081782E">
      <w:pPr>
        <w:jc w:val="center"/>
        <w:rPr>
          <w:b/>
          <w:sz w:val="44"/>
          <w:szCs w:val="44"/>
          <w:u w:val="single"/>
        </w:rPr>
      </w:pPr>
    </w:p>
    <w:p w:rsidR="0081782E" w:rsidRDefault="0081782E" w:rsidP="0081782E">
      <w:pPr>
        <w:pStyle w:val="ListParagraph"/>
        <w:numPr>
          <w:ilvl w:val="0"/>
          <w:numId w:val="2"/>
        </w:numPr>
        <w:rPr>
          <w:sz w:val="24"/>
          <w:szCs w:val="24"/>
        </w:rPr>
      </w:pPr>
      <w:r>
        <w:rPr>
          <w:sz w:val="24"/>
          <w:szCs w:val="24"/>
        </w:rPr>
        <w:t>The Scottish government is keen to cut carbon emissions and has recorded the annual carbon output of Scotland for the past ten years. This information is shown in the table below.</w:t>
      </w:r>
    </w:p>
    <w:p w:rsidR="0081782E" w:rsidRPr="0081782E" w:rsidRDefault="0081782E" w:rsidP="0081782E">
      <w:pPr>
        <w:pStyle w:val="ListParagraph"/>
        <w:ind w:left="1080"/>
        <w:rPr>
          <w:sz w:val="24"/>
          <w:szCs w:val="24"/>
        </w:rPr>
      </w:pPr>
    </w:p>
    <w:tbl>
      <w:tblPr>
        <w:tblStyle w:val="TableGrid"/>
        <w:tblW w:w="0" w:type="auto"/>
        <w:tblInd w:w="1475" w:type="dxa"/>
        <w:tblLook w:val="04A0" w:firstRow="1" w:lastRow="0" w:firstColumn="1" w:lastColumn="0" w:noHBand="0" w:noVBand="1"/>
      </w:tblPr>
      <w:tblGrid>
        <w:gridCol w:w="2435"/>
        <w:gridCol w:w="3660"/>
      </w:tblGrid>
      <w:tr w:rsidR="0081782E" w:rsidTr="009441EB">
        <w:tc>
          <w:tcPr>
            <w:tcW w:w="2435" w:type="dxa"/>
          </w:tcPr>
          <w:p w:rsidR="0081782E" w:rsidRPr="009441EB" w:rsidRDefault="0081782E" w:rsidP="009441EB">
            <w:pPr>
              <w:pStyle w:val="ListParagraph"/>
              <w:ind w:left="0"/>
              <w:jc w:val="center"/>
              <w:rPr>
                <w:b/>
                <w:sz w:val="24"/>
                <w:szCs w:val="24"/>
              </w:rPr>
            </w:pPr>
            <w:r w:rsidRPr="009441EB">
              <w:rPr>
                <w:b/>
                <w:sz w:val="24"/>
                <w:szCs w:val="24"/>
              </w:rPr>
              <w:t>Year</w:t>
            </w:r>
          </w:p>
        </w:tc>
        <w:tc>
          <w:tcPr>
            <w:tcW w:w="3660" w:type="dxa"/>
          </w:tcPr>
          <w:p w:rsidR="0081782E" w:rsidRPr="009441EB" w:rsidRDefault="0081782E" w:rsidP="009441EB">
            <w:pPr>
              <w:pStyle w:val="ListParagraph"/>
              <w:ind w:left="0"/>
              <w:jc w:val="center"/>
              <w:rPr>
                <w:b/>
                <w:sz w:val="24"/>
                <w:szCs w:val="24"/>
              </w:rPr>
            </w:pPr>
            <w:r w:rsidRPr="009441EB">
              <w:rPr>
                <w:b/>
                <w:sz w:val="24"/>
                <w:szCs w:val="24"/>
              </w:rPr>
              <w:t>Carbon emissions (tonnes/year)</w:t>
            </w:r>
          </w:p>
        </w:tc>
      </w:tr>
      <w:tr w:rsidR="0081782E" w:rsidTr="009441EB">
        <w:tc>
          <w:tcPr>
            <w:tcW w:w="2435" w:type="dxa"/>
          </w:tcPr>
          <w:p w:rsidR="0081782E" w:rsidRDefault="0081782E" w:rsidP="009441EB">
            <w:pPr>
              <w:pStyle w:val="ListParagraph"/>
              <w:ind w:left="0"/>
              <w:jc w:val="center"/>
              <w:rPr>
                <w:sz w:val="24"/>
                <w:szCs w:val="24"/>
              </w:rPr>
            </w:pPr>
            <w:r>
              <w:rPr>
                <w:sz w:val="24"/>
                <w:szCs w:val="24"/>
              </w:rPr>
              <w:t>2009</w:t>
            </w:r>
          </w:p>
        </w:tc>
        <w:tc>
          <w:tcPr>
            <w:tcW w:w="3660" w:type="dxa"/>
          </w:tcPr>
          <w:p w:rsidR="0081782E" w:rsidRDefault="009441EB" w:rsidP="009441EB">
            <w:pPr>
              <w:pStyle w:val="ListParagraph"/>
              <w:ind w:left="0"/>
              <w:jc w:val="center"/>
              <w:rPr>
                <w:sz w:val="24"/>
                <w:szCs w:val="24"/>
              </w:rPr>
            </w:pPr>
            <w:r>
              <w:rPr>
                <w:sz w:val="24"/>
                <w:szCs w:val="24"/>
              </w:rPr>
              <w:t>3 000 000</w:t>
            </w:r>
          </w:p>
        </w:tc>
      </w:tr>
      <w:tr w:rsidR="0081782E" w:rsidTr="009441EB">
        <w:tc>
          <w:tcPr>
            <w:tcW w:w="2435" w:type="dxa"/>
          </w:tcPr>
          <w:p w:rsidR="0081782E" w:rsidRDefault="0081782E" w:rsidP="009441EB">
            <w:pPr>
              <w:pStyle w:val="ListParagraph"/>
              <w:ind w:left="0"/>
              <w:jc w:val="center"/>
              <w:rPr>
                <w:sz w:val="24"/>
                <w:szCs w:val="24"/>
              </w:rPr>
            </w:pPr>
            <w:r>
              <w:rPr>
                <w:sz w:val="24"/>
                <w:szCs w:val="24"/>
              </w:rPr>
              <w:t>2010</w:t>
            </w:r>
          </w:p>
        </w:tc>
        <w:tc>
          <w:tcPr>
            <w:tcW w:w="3660" w:type="dxa"/>
          </w:tcPr>
          <w:p w:rsidR="0081782E" w:rsidRDefault="009441EB" w:rsidP="009441EB">
            <w:pPr>
              <w:pStyle w:val="ListParagraph"/>
              <w:ind w:left="0"/>
              <w:jc w:val="center"/>
              <w:rPr>
                <w:sz w:val="24"/>
                <w:szCs w:val="24"/>
              </w:rPr>
            </w:pPr>
            <w:r>
              <w:rPr>
                <w:sz w:val="24"/>
                <w:szCs w:val="24"/>
              </w:rPr>
              <w:t>2 750 000</w:t>
            </w:r>
          </w:p>
        </w:tc>
      </w:tr>
      <w:tr w:rsidR="0081782E" w:rsidTr="009441EB">
        <w:tc>
          <w:tcPr>
            <w:tcW w:w="2435" w:type="dxa"/>
          </w:tcPr>
          <w:p w:rsidR="0081782E" w:rsidRDefault="0081782E" w:rsidP="009441EB">
            <w:pPr>
              <w:pStyle w:val="ListParagraph"/>
              <w:ind w:left="0"/>
              <w:jc w:val="center"/>
              <w:rPr>
                <w:sz w:val="24"/>
                <w:szCs w:val="24"/>
              </w:rPr>
            </w:pPr>
            <w:r>
              <w:rPr>
                <w:sz w:val="24"/>
                <w:szCs w:val="24"/>
              </w:rPr>
              <w:t>2011</w:t>
            </w:r>
          </w:p>
        </w:tc>
        <w:tc>
          <w:tcPr>
            <w:tcW w:w="3660" w:type="dxa"/>
          </w:tcPr>
          <w:p w:rsidR="0081782E" w:rsidRDefault="009441EB" w:rsidP="009441EB">
            <w:pPr>
              <w:pStyle w:val="ListParagraph"/>
              <w:ind w:left="0"/>
              <w:jc w:val="center"/>
              <w:rPr>
                <w:sz w:val="24"/>
                <w:szCs w:val="24"/>
              </w:rPr>
            </w:pPr>
            <w:r>
              <w:rPr>
                <w:sz w:val="24"/>
                <w:szCs w:val="24"/>
              </w:rPr>
              <w:t>2 700 000</w:t>
            </w:r>
          </w:p>
        </w:tc>
      </w:tr>
      <w:tr w:rsidR="0081782E" w:rsidTr="009441EB">
        <w:tc>
          <w:tcPr>
            <w:tcW w:w="2435" w:type="dxa"/>
          </w:tcPr>
          <w:p w:rsidR="0081782E" w:rsidRDefault="0081782E" w:rsidP="009441EB">
            <w:pPr>
              <w:pStyle w:val="ListParagraph"/>
              <w:ind w:left="0"/>
              <w:jc w:val="center"/>
              <w:rPr>
                <w:sz w:val="24"/>
                <w:szCs w:val="24"/>
              </w:rPr>
            </w:pPr>
            <w:r>
              <w:rPr>
                <w:sz w:val="24"/>
                <w:szCs w:val="24"/>
              </w:rPr>
              <w:t>2012</w:t>
            </w:r>
          </w:p>
        </w:tc>
        <w:tc>
          <w:tcPr>
            <w:tcW w:w="3660" w:type="dxa"/>
          </w:tcPr>
          <w:p w:rsidR="0081782E" w:rsidRDefault="009441EB" w:rsidP="009441EB">
            <w:pPr>
              <w:pStyle w:val="ListParagraph"/>
              <w:ind w:left="0"/>
              <w:jc w:val="center"/>
              <w:rPr>
                <w:sz w:val="24"/>
                <w:szCs w:val="24"/>
              </w:rPr>
            </w:pPr>
            <w:r>
              <w:rPr>
                <w:sz w:val="24"/>
                <w:szCs w:val="24"/>
              </w:rPr>
              <w:t>2 675 000</w:t>
            </w:r>
          </w:p>
        </w:tc>
      </w:tr>
      <w:tr w:rsidR="0081782E" w:rsidTr="009441EB">
        <w:tc>
          <w:tcPr>
            <w:tcW w:w="2435" w:type="dxa"/>
          </w:tcPr>
          <w:p w:rsidR="0081782E" w:rsidRDefault="0081782E" w:rsidP="009441EB">
            <w:pPr>
              <w:pStyle w:val="ListParagraph"/>
              <w:ind w:left="0"/>
              <w:jc w:val="center"/>
              <w:rPr>
                <w:sz w:val="24"/>
                <w:szCs w:val="24"/>
              </w:rPr>
            </w:pPr>
            <w:r>
              <w:rPr>
                <w:sz w:val="24"/>
                <w:szCs w:val="24"/>
              </w:rPr>
              <w:t>2013</w:t>
            </w:r>
          </w:p>
        </w:tc>
        <w:tc>
          <w:tcPr>
            <w:tcW w:w="3660" w:type="dxa"/>
          </w:tcPr>
          <w:p w:rsidR="0081782E" w:rsidRDefault="009441EB" w:rsidP="009441EB">
            <w:pPr>
              <w:pStyle w:val="ListParagraph"/>
              <w:ind w:left="0"/>
              <w:jc w:val="center"/>
              <w:rPr>
                <w:sz w:val="24"/>
                <w:szCs w:val="24"/>
              </w:rPr>
            </w:pPr>
            <w:r>
              <w:rPr>
                <w:sz w:val="24"/>
                <w:szCs w:val="24"/>
              </w:rPr>
              <w:t>2 900 000</w:t>
            </w:r>
          </w:p>
        </w:tc>
      </w:tr>
      <w:tr w:rsidR="0081782E" w:rsidTr="009441EB">
        <w:tc>
          <w:tcPr>
            <w:tcW w:w="2435" w:type="dxa"/>
          </w:tcPr>
          <w:p w:rsidR="0081782E" w:rsidRDefault="0081782E" w:rsidP="009441EB">
            <w:pPr>
              <w:pStyle w:val="ListParagraph"/>
              <w:ind w:left="0"/>
              <w:jc w:val="center"/>
              <w:rPr>
                <w:sz w:val="24"/>
                <w:szCs w:val="24"/>
              </w:rPr>
            </w:pPr>
            <w:r>
              <w:rPr>
                <w:sz w:val="24"/>
                <w:szCs w:val="24"/>
              </w:rPr>
              <w:t>2014</w:t>
            </w:r>
          </w:p>
        </w:tc>
        <w:tc>
          <w:tcPr>
            <w:tcW w:w="3660" w:type="dxa"/>
          </w:tcPr>
          <w:p w:rsidR="0081782E" w:rsidRDefault="009441EB" w:rsidP="009441EB">
            <w:pPr>
              <w:pStyle w:val="ListParagraph"/>
              <w:ind w:left="0"/>
              <w:jc w:val="center"/>
              <w:rPr>
                <w:sz w:val="24"/>
                <w:szCs w:val="24"/>
              </w:rPr>
            </w:pPr>
            <w:r>
              <w:rPr>
                <w:sz w:val="24"/>
                <w:szCs w:val="24"/>
              </w:rPr>
              <w:t>2 650 000</w:t>
            </w:r>
          </w:p>
        </w:tc>
      </w:tr>
      <w:tr w:rsidR="0081782E" w:rsidTr="009441EB">
        <w:tc>
          <w:tcPr>
            <w:tcW w:w="2435" w:type="dxa"/>
          </w:tcPr>
          <w:p w:rsidR="0081782E" w:rsidRDefault="0081782E" w:rsidP="009441EB">
            <w:pPr>
              <w:pStyle w:val="ListParagraph"/>
              <w:ind w:left="0"/>
              <w:jc w:val="center"/>
              <w:rPr>
                <w:sz w:val="24"/>
                <w:szCs w:val="24"/>
              </w:rPr>
            </w:pPr>
            <w:r>
              <w:rPr>
                <w:sz w:val="24"/>
                <w:szCs w:val="24"/>
              </w:rPr>
              <w:t>2015</w:t>
            </w:r>
          </w:p>
        </w:tc>
        <w:tc>
          <w:tcPr>
            <w:tcW w:w="3660" w:type="dxa"/>
          </w:tcPr>
          <w:p w:rsidR="0081782E" w:rsidRDefault="009441EB" w:rsidP="009441EB">
            <w:pPr>
              <w:pStyle w:val="ListParagraph"/>
              <w:ind w:left="0"/>
              <w:jc w:val="center"/>
              <w:rPr>
                <w:sz w:val="24"/>
                <w:szCs w:val="24"/>
              </w:rPr>
            </w:pPr>
            <w:r>
              <w:rPr>
                <w:sz w:val="24"/>
                <w:szCs w:val="24"/>
              </w:rPr>
              <w:t>2 500 000</w:t>
            </w:r>
          </w:p>
        </w:tc>
      </w:tr>
      <w:tr w:rsidR="0081782E" w:rsidTr="009441EB">
        <w:tc>
          <w:tcPr>
            <w:tcW w:w="2435" w:type="dxa"/>
          </w:tcPr>
          <w:p w:rsidR="0081782E" w:rsidRDefault="0081782E" w:rsidP="009441EB">
            <w:pPr>
              <w:pStyle w:val="ListParagraph"/>
              <w:ind w:left="0"/>
              <w:jc w:val="center"/>
              <w:rPr>
                <w:sz w:val="24"/>
                <w:szCs w:val="24"/>
              </w:rPr>
            </w:pPr>
            <w:r>
              <w:rPr>
                <w:sz w:val="24"/>
                <w:szCs w:val="24"/>
              </w:rPr>
              <w:t>2016</w:t>
            </w:r>
          </w:p>
        </w:tc>
        <w:tc>
          <w:tcPr>
            <w:tcW w:w="3660" w:type="dxa"/>
          </w:tcPr>
          <w:p w:rsidR="0081782E" w:rsidRDefault="009441EB" w:rsidP="009441EB">
            <w:pPr>
              <w:pStyle w:val="ListParagraph"/>
              <w:ind w:left="0"/>
              <w:jc w:val="center"/>
              <w:rPr>
                <w:sz w:val="24"/>
                <w:szCs w:val="24"/>
              </w:rPr>
            </w:pPr>
            <w:r>
              <w:rPr>
                <w:sz w:val="24"/>
                <w:szCs w:val="24"/>
              </w:rPr>
              <w:t>2 200 000</w:t>
            </w:r>
          </w:p>
        </w:tc>
      </w:tr>
      <w:tr w:rsidR="0081782E" w:rsidTr="009441EB">
        <w:tc>
          <w:tcPr>
            <w:tcW w:w="2435" w:type="dxa"/>
          </w:tcPr>
          <w:p w:rsidR="0081782E" w:rsidRDefault="0081782E" w:rsidP="009441EB">
            <w:pPr>
              <w:pStyle w:val="ListParagraph"/>
              <w:ind w:left="0"/>
              <w:jc w:val="center"/>
              <w:rPr>
                <w:sz w:val="24"/>
                <w:szCs w:val="24"/>
              </w:rPr>
            </w:pPr>
            <w:r>
              <w:rPr>
                <w:sz w:val="24"/>
                <w:szCs w:val="24"/>
              </w:rPr>
              <w:t>2017</w:t>
            </w:r>
          </w:p>
        </w:tc>
        <w:tc>
          <w:tcPr>
            <w:tcW w:w="3660" w:type="dxa"/>
          </w:tcPr>
          <w:p w:rsidR="0081782E" w:rsidRDefault="009441EB" w:rsidP="009441EB">
            <w:pPr>
              <w:pStyle w:val="ListParagraph"/>
              <w:ind w:left="0"/>
              <w:jc w:val="center"/>
              <w:rPr>
                <w:sz w:val="24"/>
                <w:szCs w:val="24"/>
              </w:rPr>
            </w:pPr>
            <w:r>
              <w:rPr>
                <w:sz w:val="24"/>
                <w:szCs w:val="24"/>
              </w:rPr>
              <w:t>2 150 000</w:t>
            </w:r>
          </w:p>
        </w:tc>
      </w:tr>
      <w:tr w:rsidR="0081782E" w:rsidTr="009441EB">
        <w:tc>
          <w:tcPr>
            <w:tcW w:w="2435" w:type="dxa"/>
          </w:tcPr>
          <w:p w:rsidR="0081782E" w:rsidRDefault="0081782E" w:rsidP="009441EB">
            <w:pPr>
              <w:pStyle w:val="ListParagraph"/>
              <w:ind w:left="0"/>
              <w:jc w:val="center"/>
              <w:rPr>
                <w:sz w:val="24"/>
                <w:szCs w:val="24"/>
              </w:rPr>
            </w:pPr>
            <w:r>
              <w:rPr>
                <w:sz w:val="24"/>
                <w:szCs w:val="24"/>
              </w:rPr>
              <w:t>2018</w:t>
            </w:r>
          </w:p>
        </w:tc>
        <w:tc>
          <w:tcPr>
            <w:tcW w:w="3660" w:type="dxa"/>
          </w:tcPr>
          <w:p w:rsidR="0081782E" w:rsidRDefault="009441EB" w:rsidP="009441EB">
            <w:pPr>
              <w:pStyle w:val="ListParagraph"/>
              <w:ind w:left="0"/>
              <w:jc w:val="center"/>
              <w:rPr>
                <w:sz w:val="24"/>
                <w:szCs w:val="24"/>
              </w:rPr>
            </w:pPr>
            <w:r>
              <w:rPr>
                <w:sz w:val="24"/>
                <w:szCs w:val="24"/>
              </w:rPr>
              <w:t>2 100 000</w:t>
            </w:r>
          </w:p>
        </w:tc>
      </w:tr>
    </w:tbl>
    <w:p w:rsidR="0081782E" w:rsidRDefault="0081782E" w:rsidP="0081782E">
      <w:pPr>
        <w:pStyle w:val="ListParagraph"/>
        <w:ind w:left="1080"/>
        <w:rPr>
          <w:sz w:val="24"/>
          <w:szCs w:val="24"/>
        </w:rPr>
      </w:pPr>
    </w:p>
    <w:p w:rsidR="009441EB" w:rsidRDefault="009441EB" w:rsidP="009441EB">
      <w:pPr>
        <w:pStyle w:val="ListParagraph"/>
        <w:numPr>
          <w:ilvl w:val="0"/>
          <w:numId w:val="3"/>
        </w:numPr>
        <w:rPr>
          <w:sz w:val="24"/>
          <w:szCs w:val="24"/>
        </w:rPr>
      </w:pPr>
      <w:r>
        <w:rPr>
          <w:sz w:val="24"/>
          <w:szCs w:val="24"/>
        </w:rPr>
        <w:t xml:space="preserve">Plot a </w:t>
      </w:r>
      <w:r w:rsidRPr="009441EB">
        <w:rPr>
          <w:b/>
          <w:sz w:val="24"/>
          <w:szCs w:val="24"/>
        </w:rPr>
        <w:t>bar graph</w:t>
      </w:r>
      <w:r>
        <w:rPr>
          <w:sz w:val="24"/>
          <w:szCs w:val="24"/>
        </w:rPr>
        <w:t xml:space="preserve"> of these results.</w:t>
      </w:r>
    </w:p>
    <w:p w:rsidR="009441EB" w:rsidRDefault="009441EB" w:rsidP="009441EB">
      <w:pPr>
        <w:pStyle w:val="ListParagraph"/>
        <w:numPr>
          <w:ilvl w:val="0"/>
          <w:numId w:val="3"/>
        </w:numPr>
        <w:rPr>
          <w:sz w:val="24"/>
          <w:szCs w:val="24"/>
        </w:rPr>
      </w:pPr>
      <w:r>
        <w:rPr>
          <w:sz w:val="24"/>
          <w:szCs w:val="24"/>
        </w:rPr>
        <w:t>In which year did carbon emissions fail to decrease?</w:t>
      </w:r>
    </w:p>
    <w:p w:rsidR="009441EB" w:rsidRDefault="009441EB" w:rsidP="009441EB">
      <w:pPr>
        <w:pStyle w:val="ListParagraph"/>
        <w:numPr>
          <w:ilvl w:val="0"/>
          <w:numId w:val="3"/>
        </w:numPr>
        <w:rPr>
          <w:sz w:val="24"/>
          <w:szCs w:val="24"/>
        </w:rPr>
      </w:pPr>
      <w:r>
        <w:rPr>
          <w:sz w:val="24"/>
          <w:szCs w:val="24"/>
        </w:rPr>
        <w:t>Which year recorded the biggest drop in carbon emissions from the previous year?</w:t>
      </w:r>
    </w:p>
    <w:p w:rsidR="009441EB" w:rsidRDefault="009441EB" w:rsidP="009441EB">
      <w:pPr>
        <w:pStyle w:val="ListParagraph"/>
        <w:numPr>
          <w:ilvl w:val="0"/>
          <w:numId w:val="3"/>
        </w:numPr>
        <w:rPr>
          <w:sz w:val="24"/>
          <w:szCs w:val="24"/>
        </w:rPr>
      </w:pPr>
      <w:r>
        <w:rPr>
          <w:sz w:val="24"/>
          <w:szCs w:val="24"/>
        </w:rPr>
        <w:t xml:space="preserve">Using the data from 2016, 2017 and 2018 predict what the carbon emissions for 2019 will be. </w:t>
      </w: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Default="009441EB" w:rsidP="009441EB">
      <w:pPr>
        <w:pStyle w:val="ListParagraph"/>
        <w:ind w:left="1440"/>
        <w:rPr>
          <w:sz w:val="24"/>
          <w:szCs w:val="24"/>
        </w:rPr>
      </w:pPr>
    </w:p>
    <w:p w:rsidR="009441EB" w:rsidRPr="00AD1B79" w:rsidRDefault="009441EB" w:rsidP="00AD1B79">
      <w:pPr>
        <w:pStyle w:val="ListParagraph"/>
        <w:numPr>
          <w:ilvl w:val="0"/>
          <w:numId w:val="2"/>
        </w:numPr>
        <w:rPr>
          <w:sz w:val="24"/>
          <w:szCs w:val="24"/>
        </w:rPr>
      </w:pPr>
      <w:r w:rsidRPr="00AD1B79">
        <w:rPr>
          <w:sz w:val="24"/>
          <w:szCs w:val="24"/>
        </w:rPr>
        <w:lastRenderedPageBreak/>
        <w:t>Scientists have predicted how the world’s fossil fuel reserves will change over future years. This information has been plotted on the graph below</w:t>
      </w:r>
      <w:r w:rsidR="00CB3292" w:rsidRPr="00AD1B79">
        <w:rPr>
          <w:sz w:val="24"/>
          <w:szCs w:val="24"/>
        </w:rPr>
        <w:t>.</w:t>
      </w:r>
    </w:p>
    <w:p w:rsidR="00F3549B" w:rsidRDefault="009441EB">
      <w:r>
        <w:rPr>
          <w:noProof/>
          <w:lang w:eastAsia="en-GB"/>
        </w:rPr>
        <w:drawing>
          <wp:anchor distT="0" distB="0" distL="114300" distR="114300" simplePos="0" relativeHeight="251662336" behindDoc="1" locked="0" layoutInCell="1" allowOverlap="1" wp14:anchorId="7489CDBD" wp14:editId="65A6BE00">
            <wp:simplePos x="0" y="0"/>
            <wp:positionH relativeFrom="column">
              <wp:posOffset>-381000</wp:posOffset>
            </wp:positionH>
            <wp:positionV relativeFrom="paragraph">
              <wp:posOffset>26036</wp:posOffset>
            </wp:positionV>
            <wp:extent cx="6124575" cy="4008480"/>
            <wp:effectExtent l="0" t="0" r="0" b="0"/>
            <wp:wrapNone/>
            <wp:docPr id="3" name="Picture 3" descr="Image result for fossil fuel use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ssil fuel use u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7378" cy="4010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41EB" w:rsidRDefault="009441EB"/>
    <w:p w:rsidR="00CB3292" w:rsidRDefault="00CB3292"/>
    <w:p w:rsidR="00CB3292" w:rsidRDefault="00CB3292"/>
    <w:p w:rsidR="00CB3292" w:rsidRDefault="00CB3292"/>
    <w:p w:rsidR="00CB3292" w:rsidRDefault="00CB3292"/>
    <w:p w:rsidR="00CB3292" w:rsidRDefault="00CB3292"/>
    <w:p w:rsidR="00CB3292" w:rsidRDefault="00CB3292"/>
    <w:p w:rsidR="00CB3292" w:rsidRDefault="00CB3292"/>
    <w:p w:rsidR="00CB3292" w:rsidRDefault="00CB3292"/>
    <w:p w:rsidR="00CB3292" w:rsidRDefault="00CB3292"/>
    <w:p w:rsidR="00CB3292" w:rsidRDefault="00CB3292"/>
    <w:p w:rsidR="00CB3292" w:rsidRDefault="00CB3292"/>
    <w:p w:rsidR="00CB3292" w:rsidRDefault="00CB3292" w:rsidP="00CB3292">
      <w:pPr>
        <w:pStyle w:val="ListParagraph"/>
        <w:numPr>
          <w:ilvl w:val="0"/>
          <w:numId w:val="4"/>
        </w:numPr>
      </w:pPr>
      <w:r>
        <w:t xml:space="preserve">In what year will </w:t>
      </w:r>
      <w:r w:rsidRPr="00CB3292">
        <w:rPr>
          <w:b/>
        </w:rPr>
        <w:t>coal</w:t>
      </w:r>
      <w:r>
        <w:t xml:space="preserve"> reserves reach </w:t>
      </w:r>
      <w:r w:rsidRPr="00CB3292">
        <w:rPr>
          <w:b/>
        </w:rPr>
        <w:t>half</w:t>
      </w:r>
      <w:r>
        <w:t xml:space="preserve"> of their 2011 value?</w:t>
      </w:r>
    </w:p>
    <w:p w:rsidR="00DC2830" w:rsidRDefault="00DC2830" w:rsidP="00CB3292">
      <w:pPr>
        <w:pStyle w:val="ListParagraph"/>
        <w:numPr>
          <w:ilvl w:val="0"/>
          <w:numId w:val="4"/>
        </w:numPr>
      </w:pPr>
      <w:r>
        <w:t xml:space="preserve">When will oil reserves run out? </w:t>
      </w:r>
    </w:p>
    <w:p w:rsidR="00AD1B79" w:rsidRDefault="00DC2830" w:rsidP="00AD1B79">
      <w:pPr>
        <w:pStyle w:val="ListParagraph"/>
        <w:numPr>
          <w:ilvl w:val="0"/>
          <w:numId w:val="4"/>
        </w:numPr>
      </w:pPr>
      <w:r>
        <w:t>How many billions of tonnes of Gas will remain</w:t>
      </w:r>
      <w:r w:rsidR="00AD1B79">
        <w:t xml:space="preserve"> by 2047?</w:t>
      </w:r>
    </w:p>
    <w:p w:rsidR="00AD1B79" w:rsidRDefault="00AD1B79" w:rsidP="00AD1B79">
      <w:pPr>
        <w:pStyle w:val="ListParagraph"/>
      </w:pPr>
    </w:p>
    <w:p w:rsidR="00AD1B79" w:rsidRDefault="00AD1B79" w:rsidP="00AD1B79">
      <w:r>
        <w:t>3 Pupils are conducting an investigation into the effect acid rain has on buildings.</w:t>
      </w:r>
      <w:r w:rsidR="00AE441A">
        <w:t xml:space="preserve"> They react 1M of Sulphuric acid with</w:t>
      </w:r>
      <w:r>
        <w:t xml:space="preserve"> marble chips and measure the </w:t>
      </w:r>
      <w:r w:rsidRPr="00AD1B79">
        <w:rPr>
          <w:b/>
        </w:rPr>
        <w:t>total volume of gas</w:t>
      </w:r>
      <w:r>
        <w:t xml:space="preserve"> </w:t>
      </w:r>
      <w:r w:rsidR="00AE441A">
        <w:t xml:space="preserve">produced </w:t>
      </w:r>
      <w:r>
        <w:t xml:space="preserve">every </w:t>
      </w:r>
      <w:r w:rsidRPr="00AD1B79">
        <w:rPr>
          <w:b/>
        </w:rPr>
        <w:t>minute</w:t>
      </w:r>
      <w:r w:rsidR="00AE441A">
        <w:t xml:space="preserve">. </w:t>
      </w:r>
      <w:r>
        <w:t>Their results are shown in the table below.</w:t>
      </w:r>
    </w:p>
    <w:tbl>
      <w:tblPr>
        <w:tblStyle w:val="TableGrid"/>
        <w:tblW w:w="0" w:type="auto"/>
        <w:tblInd w:w="2518" w:type="dxa"/>
        <w:tblLook w:val="04A0" w:firstRow="1" w:lastRow="0" w:firstColumn="1" w:lastColumn="0" w:noHBand="0" w:noVBand="1"/>
      </w:tblPr>
      <w:tblGrid>
        <w:gridCol w:w="2103"/>
        <w:gridCol w:w="3425"/>
      </w:tblGrid>
      <w:tr w:rsidR="00AD1B79" w:rsidTr="00AE441A">
        <w:tc>
          <w:tcPr>
            <w:tcW w:w="2103" w:type="dxa"/>
          </w:tcPr>
          <w:p w:rsidR="00AD1B79" w:rsidRDefault="00AD1B79" w:rsidP="00AE441A">
            <w:pPr>
              <w:jc w:val="center"/>
            </w:pPr>
            <w:r>
              <w:t>Time (mins)</w:t>
            </w:r>
          </w:p>
        </w:tc>
        <w:tc>
          <w:tcPr>
            <w:tcW w:w="3425" w:type="dxa"/>
          </w:tcPr>
          <w:p w:rsidR="00AD1B79" w:rsidRDefault="00AD1B79" w:rsidP="00AE441A">
            <w:pPr>
              <w:jc w:val="center"/>
            </w:pPr>
            <w:r>
              <w:t>Total volume of gas collected (cm</w:t>
            </w:r>
            <w:r w:rsidRPr="00AD1B79">
              <w:rPr>
                <w:vertAlign w:val="superscript"/>
              </w:rPr>
              <w:t>3</w:t>
            </w:r>
            <w:r>
              <w:t>)</w:t>
            </w:r>
          </w:p>
        </w:tc>
      </w:tr>
      <w:tr w:rsidR="00AD1B79" w:rsidTr="00AE441A">
        <w:tc>
          <w:tcPr>
            <w:tcW w:w="2103" w:type="dxa"/>
          </w:tcPr>
          <w:p w:rsidR="00AD1B79" w:rsidRDefault="00AD1B79" w:rsidP="00AE441A">
            <w:pPr>
              <w:jc w:val="center"/>
            </w:pPr>
            <w:r>
              <w:t>1</w:t>
            </w:r>
          </w:p>
        </w:tc>
        <w:tc>
          <w:tcPr>
            <w:tcW w:w="3425" w:type="dxa"/>
          </w:tcPr>
          <w:p w:rsidR="00AD1B79" w:rsidRDefault="00AD1B79" w:rsidP="00AE441A">
            <w:pPr>
              <w:jc w:val="center"/>
            </w:pPr>
            <w:r>
              <w:t>21</w:t>
            </w:r>
          </w:p>
        </w:tc>
      </w:tr>
      <w:tr w:rsidR="00AD1B79" w:rsidTr="00AE441A">
        <w:tc>
          <w:tcPr>
            <w:tcW w:w="2103" w:type="dxa"/>
          </w:tcPr>
          <w:p w:rsidR="00AD1B79" w:rsidRDefault="00AD1B79" w:rsidP="00AE441A">
            <w:pPr>
              <w:jc w:val="center"/>
            </w:pPr>
            <w:r>
              <w:t>2</w:t>
            </w:r>
          </w:p>
        </w:tc>
        <w:tc>
          <w:tcPr>
            <w:tcW w:w="3425" w:type="dxa"/>
          </w:tcPr>
          <w:p w:rsidR="00AD1B79" w:rsidRDefault="00AD1B79" w:rsidP="00AE441A">
            <w:pPr>
              <w:jc w:val="center"/>
            </w:pPr>
            <w:r>
              <w:t>42</w:t>
            </w:r>
          </w:p>
        </w:tc>
      </w:tr>
      <w:tr w:rsidR="00AD1B79" w:rsidTr="00AE441A">
        <w:tc>
          <w:tcPr>
            <w:tcW w:w="2103" w:type="dxa"/>
          </w:tcPr>
          <w:p w:rsidR="00AD1B79" w:rsidRDefault="00AD1B79" w:rsidP="00AE441A">
            <w:pPr>
              <w:jc w:val="center"/>
            </w:pPr>
            <w:r>
              <w:t>3</w:t>
            </w:r>
          </w:p>
        </w:tc>
        <w:tc>
          <w:tcPr>
            <w:tcW w:w="3425" w:type="dxa"/>
          </w:tcPr>
          <w:p w:rsidR="00AD1B79" w:rsidRDefault="00AE441A" w:rsidP="00AE441A">
            <w:pPr>
              <w:jc w:val="center"/>
            </w:pPr>
            <w:r>
              <w:t>58</w:t>
            </w:r>
          </w:p>
        </w:tc>
      </w:tr>
      <w:tr w:rsidR="00AD1B79" w:rsidTr="00AE441A">
        <w:tc>
          <w:tcPr>
            <w:tcW w:w="2103" w:type="dxa"/>
          </w:tcPr>
          <w:p w:rsidR="00AD1B79" w:rsidRDefault="00AD1B79" w:rsidP="00AE441A">
            <w:pPr>
              <w:jc w:val="center"/>
            </w:pPr>
            <w:r>
              <w:t>4</w:t>
            </w:r>
          </w:p>
        </w:tc>
        <w:tc>
          <w:tcPr>
            <w:tcW w:w="3425" w:type="dxa"/>
          </w:tcPr>
          <w:p w:rsidR="00AD1B79" w:rsidRDefault="00AE441A" w:rsidP="00AE441A">
            <w:pPr>
              <w:jc w:val="center"/>
            </w:pPr>
            <w:r>
              <w:t>66</w:t>
            </w:r>
          </w:p>
        </w:tc>
      </w:tr>
      <w:tr w:rsidR="00AD1B79" w:rsidTr="00AE441A">
        <w:tc>
          <w:tcPr>
            <w:tcW w:w="2103" w:type="dxa"/>
          </w:tcPr>
          <w:p w:rsidR="00AD1B79" w:rsidRDefault="00AD1B79" w:rsidP="00AE441A">
            <w:pPr>
              <w:jc w:val="center"/>
            </w:pPr>
            <w:r>
              <w:t>5</w:t>
            </w:r>
          </w:p>
        </w:tc>
        <w:tc>
          <w:tcPr>
            <w:tcW w:w="3425" w:type="dxa"/>
          </w:tcPr>
          <w:p w:rsidR="00AD1B79" w:rsidRDefault="00AE441A" w:rsidP="00AE441A">
            <w:pPr>
              <w:jc w:val="center"/>
            </w:pPr>
            <w:r>
              <w:t>71</w:t>
            </w:r>
          </w:p>
        </w:tc>
      </w:tr>
      <w:tr w:rsidR="00AD1B79" w:rsidTr="00AE441A">
        <w:tc>
          <w:tcPr>
            <w:tcW w:w="2103" w:type="dxa"/>
          </w:tcPr>
          <w:p w:rsidR="00AD1B79" w:rsidRDefault="00AD1B79" w:rsidP="00AE441A">
            <w:pPr>
              <w:jc w:val="center"/>
            </w:pPr>
            <w:r>
              <w:t>6</w:t>
            </w:r>
          </w:p>
        </w:tc>
        <w:tc>
          <w:tcPr>
            <w:tcW w:w="3425" w:type="dxa"/>
          </w:tcPr>
          <w:p w:rsidR="00AD1B79" w:rsidRDefault="00AE441A" w:rsidP="00AE441A">
            <w:pPr>
              <w:jc w:val="center"/>
            </w:pPr>
            <w:r>
              <w:t>71</w:t>
            </w:r>
          </w:p>
        </w:tc>
      </w:tr>
      <w:tr w:rsidR="00AD1B79" w:rsidTr="00AE441A">
        <w:tc>
          <w:tcPr>
            <w:tcW w:w="2103" w:type="dxa"/>
          </w:tcPr>
          <w:p w:rsidR="00AD1B79" w:rsidRDefault="00AD1B79" w:rsidP="00AE441A">
            <w:pPr>
              <w:jc w:val="center"/>
            </w:pPr>
            <w:r>
              <w:t>7</w:t>
            </w:r>
          </w:p>
        </w:tc>
        <w:tc>
          <w:tcPr>
            <w:tcW w:w="3425" w:type="dxa"/>
          </w:tcPr>
          <w:p w:rsidR="00AD1B79" w:rsidRDefault="00AE441A" w:rsidP="00AE441A">
            <w:pPr>
              <w:jc w:val="center"/>
            </w:pPr>
            <w:r>
              <w:t>71</w:t>
            </w:r>
          </w:p>
        </w:tc>
      </w:tr>
    </w:tbl>
    <w:p w:rsidR="00AD1B79" w:rsidRDefault="00AE441A" w:rsidP="00AE441A">
      <w:pPr>
        <w:pStyle w:val="ListParagraph"/>
        <w:numPr>
          <w:ilvl w:val="0"/>
          <w:numId w:val="5"/>
        </w:numPr>
      </w:pPr>
      <w:r>
        <w:t xml:space="preserve">Plot </w:t>
      </w:r>
      <w:r w:rsidRPr="00AE441A">
        <w:rPr>
          <w:b/>
        </w:rPr>
        <w:t>a line graph</w:t>
      </w:r>
      <w:r>
        <w:t xml:space="preserve"> of the results</w:t>
      </w:r>
    </w:p>
    <w:p w:rsidR="00AE441A" w:rsidRDefault="00AE441A" w:rsidP="00AE441A">
      <w:pPr>
        <w:pStyle w:val="ListParagraph"/>
        <w:numPr>
          <w:ilvl w:val="0"/>
          <w:numId w:val="5"/>
        </w:numPr>
      </w:pPr>
      <w:r>
        <w:t>At what time did the reaction stop?</w:t>
      </w:r>
    </w:p>
    <w:p w:rsidR="00AE441A" w:rsidRDefault="00AE441A" w:rsidP="00AE441A">
      <w:pPr>
        <w:pStyle w:val="ListParagraph"/>
        <w:numPr>
          <w:ilvl w:val="0"/>
          <w:numId w:val="5"/>
        </w:numPr>
      </w:pPr>
      <w:r>
        <w:t>What was the total volume of gas produced after 4.5 minutes?</w:t>
      </w:r>
    </w:p>
    <w:sectPr w:rsidR="00AE44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Dyslexie">
    <w:panose1 w:val="02000000000000000000"/>
    <w:charset w:val="00"/>
    <w:family w:val="auto"/>
    <w:pitch w:val="variable"/>
    <w:sig w:usb0="A00002AF" w:usb1="0000004A" w:usb2="00000000"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127F1"/>
    <w:multiLevelType w:val="hybridMultilevel"/>
    <w:tmpl w:val="680AADCE"/>
    <w:lvl w:ilvl="0" w:tplc="8BBE9D56">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
    <w:nsid w:val="1C563EA5"/>
    <w:multiLevelType w:val="hybridMultilevel"/>
    <w:tmpl w:val="4AE6AC9C"/>
    <w:lvl w:ilvl="0" w:tplc="348A248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D0213AC"/>
    <w:multiLevelType w:val="hybridMultilevel"/>
    <w:tmpl w:val="D92AC60A"/>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6E743557"/>
    <w:multiLevelType w:val="hybridMultilevel"/>
    <w:tmpl w:val="D71A94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5B5681"/>
    <w:multiLevelType w:val="hybridMultilevel"/>
    <w:tmpl w:val="B232A856"/>
    <w:lvl w:ilvl="0" w:tplc="4F6684EC">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82E"/>
    <w:rsid w:val="00251E95"/>
    <w:rsid w:val="004D77E1"/>
    <w:rsid w:val="0081782E"/>
    <w:rsid w:val="009441EB"/>
    <w:rsid w:val="00AD1B79"/>
    <w:rsid w:val="00AE441A"/>
    <w:rsid w:val="00BB1529"/>
    <w:rsid w:val="00CB3292"/>
    <w:rsid w:val="00DC2830"/>
    <w:rsid w:val="00F35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82E"/>
    <w:pPr>
      <w:ind w:left="720"/>
      <w:contextualSpacing/>
    </w:pPr>
  </w:style>
  <w:style w:type="table" w:styleId="TableGrid">
    <w:name w:val="Table Grid"/>
    <w:basedOn w:val="TableNormal"/>
    <w:uiPriority w:val="59"/>
    <w:rsid w:val="0081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8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82E"/>
    <w:pPr>
      <w:ind w:left="720"/>
      <w:contextualSpacing/>
    </w:pPr>
  </w:style>
  <w:style w:type="table" w:styleId="TableGrid">
    <w:name w:val="Table Grid"/>
    <w:basedOn w:val="TableNormal"/>
    <w:uiPriority w:val="59"/>
    <w:rsid w:val="0081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41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uk/imgres?imgurl=http://workoutenginepro.workoutengine.com/static/workoutenginepro/2011/09/idea.jpg&amp;imgrefurl=http://www.missanisah.com/2012/11/eureka-moments.html&amp;h=331&amp;w=143&amp;tbnid=tAgAuKofwsjdZM:&amp;zoom=1&amp;docid=RHJehdMD1lQeoM&amp;ei=EJdaVMIM8JCxBLLTgpAF&amp;tbm=isch&amp;ved=0CD4QMygXMBc&amp;iact=rc&amp;uact=3&amp;dur=444&amp;page=1&amp;start=0&amp;ndsp=3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219</Words>
  <Characters>1254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West Lothian Council</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Roberts</dc:creator>
  <cp:lastModifiedBy>sarah.moffatt</cp:lastModifiedBy>
  <cp:revision>2</cp:revision>
  <dcterms:created xsi:type="dcterms:W3CDTF">2018-12-21T10:48:00Z</dcterms:created>
  <dcterms:modified xsi:type="dcterms:W3CDTF">2018-12-21T10:48:00Z</dcterms:modified>
</cp:coreProperties>
</file>