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FC331" w14:textId="69DB4F2D" w:rsidR="008A4D9E" w:rsidRPr="00804868" w:rsidRDefault="00C20EB4" w:rsidP="00E06CEE">
      <w:pPr>
        <w:spacing w:line="360" w:lineRule="auto"/>
        <w:jc w:val="center"/>
        <w:rPr>
          <w:rFonts w:ascii="Dyslexie" w:hAnsi="Dyslexie" w:cs="Arial"/>
          <w:sz w:val="24"/>
          <w:szCs w:val="24"/>
          <w:u w:val="single"/>
        </w:rPr>
      </w:pPr>
      <w:r w:rsidRPr="00804868">
        <w:rPr>
          <w:rFonts w:ascii="Dyslexie" w:hAnsi="Dyslexie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3C74293" wp14:editId="5E51B7F3">
                <wp:simplePos x="0" y="0"/>
                <wp:positionH relativeFrom="column">
                  <wp:posOffset>-85725</wp:posOffset>
                </wp:positionH>
                <wp:positionV relativeFrom="paragraph">
                  <wp:posOffset>-729615</wp:posOffset>
                </wp:positionV>
                <wp:extent cx="1609725" cy="140462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F84EE" w14:textId="77777777" w:rsidR="00C20EB4" w:rsidRPr="00C20EB4" w:rsidRDefault="00C20EB4" w:rsidP="00C20EB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20EB4">
                              <w:rPr>
                                <w:rFonts w:ascii="Arial" w:hAnsi="Arial" w:cs="Arial"/>
                              </w:rPr>
                              <w:t>If I get stuck I can ask my teacher for help!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3C742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-57.45pt;width:126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" filled="f" stroked="f">
                <v:textbox style="mso-fit-shape-to-text:t">
                  <w:txbxContent>
                    <w:p w14:paraId="5C2F84EE" w14:textId="77777777" w:rsidR="00C20EB4" w:rsidRPr="00C20EB4" w:rsidRDefault="00C20EB4" w:rsidP="00C20EB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20EB4">
                        <w:rPr>
                          <w:rFonts w:ascii="Arial" w:hAnsi="Arial" w:cs="Arial"/>
                        </w:rPr>
                        <w:t>If I get stuck I can ask my teacher for help!</w:t>
                      </w:r>
                    </w:p>
                  </w:txbxContent>
                </v:textbox>
              </v:shape>
            </w:pict>
          </mc:Fallback>
        </mc:AlternateContent>
      </w:r>
      <w:r w:rsidRPr="00804868">
        <w:rPr>
          <w:rFonts w:ascii="Dyslexie" w:hAnsi="Dyslexie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AC81D" wp14:editId="38ABA40D">
                <wp:simplePos x="0" y="0"/>
                <wp:positionH relativeFrom="column">
                  <wp:posOffset>-161925</wp:posOffset>
                </wp:positionH>
                <wp:positionV relativeFrom="paragraph">
                  <wp:posOffset>-838200</wp:posOffset>
                </wp:positionV>
                <wp:extent cx="1752600" cy="704850"/>
                <wp:effectExtent l="19050" t="0" r="38100" b="133350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04850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9299E" w14:textId="77777777" w:rsidR="00C20EB4" w:rsidRDefault="00C20EB4" w:rsidP="00C20E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00AC81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" o:spid="_x0000_s1027" type="#_x0000_t106" style="position:absolute;left:0;text-align:left;margin-left:-12.75pt;margin-top:-66pt;width:138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" adj="6300,24300" filled="f" strokecolor="black [3213]" strokeweight="1pt">
                <v:stroke joinstyle="miter"/>
                <v:textbox>
                  <w:txbxContent>
                    <w:p w14:paraId="24B9299E" w14:textId="77777777" w:rsidR="00C20EB4" w:rsidRDefault="00C20EB4" w:rsidP="00C20E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A4D9E" w:rsidRPr="00804868">
        <w:rPr>
          <w:rFonts w:ascii="Dyslexie" w:hAnsi="Dyslexie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9264" behindDoc="1" locked="0" layoutInCell="1" allowOverlap="1" wp14:anchorId="2BC16450" wp14:editId="35320D28">
            <wp:simplePos x="0" y="0"/>
            <wp:positionH relativeFrom="column">
              <wp:posOffset>-523875</wp:posOffset>
            </wp:positionH>
            <wp:positionV relativeFrom="paragraph">
              <wp:posOffset>-676275</wp:posOffset>
            </wp:positionV>
            <wp:extent cx="438150" cy="1009651"/>
            <wp:effectExtent l="0" t="0" r="0" b="0"/>
            <wp:wrapNone/>
            <wp:docPr id="1" name="Picture 1" descr="https://encrypted-tbn0.gstatic.com/images?q=tbn:ANd9GcS02yJ4aS1IAF2F5-mtXToPTex4SwYRVBNoyEB1MZ1wEns1_oi9TzDiI-L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S02yJ4aS1IAF2F5-mtXToPTex4SwYRVBNoyEB1MZ1wEns1_oi9TzDiI-L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00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806">
        <w:rPr>
          <w:rFonts w:ascii="Dyslexie" w:hAnsi="Dyslexie" w:cs="Arial"/>
          <w:sz w:val="24"/>
          <w:szCs w:val="24"/>
          <w:u w:val="single"/>
        </w:rPr>
        <w:t xml:space="preserve">S3 </w:t>
      </w:r>
      <w:bookmarkStart w:id="0" w:name="_GoBack"/>
      <w:bookmarkEnd w:id="0"/>
      <w:r w:rsidR="008A4D9E" w:rsidRPr="00804868">
        <w:rPr>
          <w:rFonts w:ascii="Dyslexie" w:hAnsi="Dyslexie" w:cs="Arial"/>
          <w:sz w:val="24"/>
          <w:szCs w:val="24"/>
          <w:u w:val="single"/>
        </w:rPr>
        <w:t xml:space="preserve">Science </w:t>
      </w:r>
      <w:r w:rsidR="00804868" w:rsidRPr="00804868">
        <w:rPr>
          <w:rFonts w:ascii="Dyslexie" w:hAnsi="Dyslexie" w:cs="Arial"/>
          <w:sz w:val="24"/>
          <w:szCs w:val="24"/>
          <w:u w:val="single"/>
        </w:rPr>
        <w:t xml:space="preserve">Numeracy </w:t>
      </w:r>
      <w:r w:rsidR="008A4D9E" w:rsidRPr="00804868">
        <w:rPr>
          <w:rFonts w:ascii="Dyslexie" w:hAnsi="Dyslexie" w:cs="Arial"/>
          <w:sz w:val="24"/>
          <w:szCs w:val="24"/>
          <w:u w:val="single"/>
        </w:rPr>
        <w:t xml:space="preserve">homework task – </w:t>
      </w:r>
      <w:r w:rsidR="009D66EF">
        <w:rPr>
          <w:rFonts w:ascii="Dyslexie" w:hAnsi="Dyslexie" w:cs="Arial"/>
          <w:sz w:val="24"/>
          <w:szCs w:val="24"/>
          <w:u w:val="single"/>
        </w:rPr>
        <w:t>January</w:t>
      </w:r>
      <w:r w:rsidR="008A4D9E" w:rsidRPr="00804868">
        <w:rPr>
          <w:rFonts w:ascii="Dyslexie" w:hAnsi="Dyslexie" w:cs="Arial"/>
          <w:sz w:val="24"/>
          <w:szCs w:val="24"/>
          <w:u w:val="single"/>
        </w:rPr>
        <w:t>.</w:t>
      </w:r>
    </w:p>
    <w:p w14:paraId="54D02257" w14:textId="77777777" w:rsidR="00E06CEE" w:rsidRPr="00804868" w:rsidRDefault="00E06CEE" w:rsidP="00804868">
      <w:pPr>
        <w:spacing w:line="240" w:lineRule="auto"/>
        <w:jc w:val="center"/>
        <w:rPr>
          <w:rFonts w:ascii="Dyslexie" w:hAnsi="Dyslexie" w:cs="Arial"/>
          <w:sz w:val="24"/>
          <w:szCs w:val="24"/>
          <w:u w:val="single"/>
        </w:rPr>
      </w:pPr>
      <w:r w:rsidRPr="00804868">
        <w:rPr>
          <w:rFonts w:ascii="Dyslexie" w:hAnsi="Dyslexie" w:cs="Arial"/>
          <w:sz w:val="24"/>
          <w:szCs w:val="24"/>
          <w:u w:val="single"/>
        </w:rPr>
        <w:t>Please attempt all questions</w:t>
      </w:r>
      <w:r w:rsidR="00344B29" w:rsidRPr="00804868">
        <w:rPr>
          <w:rFonts w:ascii="Dyslexie" w:hAnsi="Dyslexie" w:cs="Arial"/>
          <w:sz w:val="24"/>
          <w:szCs w:val="24"/>
          <w:u w:val="single"/>
        </w:rPr>
        <w:t>.</w:t>
      </w:r>
      <w:r w:rsidRPr="00804868">
        <w:rPr>
          <w:rFonts w:ascii="Dyslexie" w:hAnsi="Dyslexie" w:cs="Arial"/>
          <w:sz w:val="24"/>
          <w:szCs w:val="24"/>
          <w:u w:val="single"/>
        </w:rPr>
        <w:t xml:space="preserve"> If you get stuck, please see your teacher for help before the deadline date</w:t>
      </w:r>
      <w:r w:rsidR="0023145C" w:rsidRPr="00804868">
        <w:rPr>
          <w:rFonts w:ascii="Dyslexie" w:hAnsi="Dyslexie" w:cs="Arial"/>
          <w:sz w:val="24"/>
          <w:szCs w:val="24"/>
          <w:u w:val="single"/>
        </w:rPr>
        <w:t xml:space="preserve"> or use the Numeracy guide available on Bathgate Academy’s school website</w:t>
      </w:r>
      <w:r w:rsidRPr="00804868">
        <w:rPr>
          <w:rFonts w:ascii="Dyslexie" w:hAnsi="Dyslexie" w:cs="Arial"/>
          <w:sz w:val="24"/>
          <w:szCs w:val="24"/>
          <w:u w:val="single"/>
        </w:rPr>
        <w:t>.</w:t>
      </w:r>
    </w:p>
    <w:p w14:paraId="4FC240E4" w14:textId="77777777" w:rsidR="00C20EB4" w:rsidRPr="00804868" w:rsidRDefault="00234318" w:rsidP="00E06CEE">
      <w:pPr>
        <w:spacing w:line="360" w:lineRule="auto"/>
        <w:jc w:val="center"/>
        <w:rPr>
          <w:rFonts w:ascii="Dyslexie" w:hAnsi="Dyslexie" w:cs="Arial"/>
          <w:b/>
          <w:sz w:val="24"/>
          <w:szCs w:val="24"/>
          <w:u w:val="single"/>
        </w:rPr>
      </w:pPr>
      <w:r>
        <w:rPr>
          <w:rFonts w:ascii="Dyslexie" w:hAnsi="Dyslexie" w:cs="Arial"/>
          <w:b/>
          <w:sz w:val="24"/>
          <w:szCs w:val="24"/>
          <w:u w:val="single"/>
        </w:rPr>
        <w:t>G</w:t>
      </w:r>
      <w:r w:rsidR="00804868" w:rsidRPr="00804868">
        <w:rPr>
          <w:rFonts w:ascii="Dyslexie" w:hAnsi="Dyslexie" w:cs="Arial"/>
          <w:b/>
          <w:sz w:val="24"/>
          <w:szCs w:val="24"/>
          <w:u w:val="single"/>
        </w:rPr>
        <w:t>RA</w:t>
      </w:r>
      <w:r>
        <w:rPr>
          <w:rFonts w:ascii="Dyslexie" w:hAnsi="Dyslexie" w:cs="Arial"/>
          <w:b/>
          <w:sz w:val="24"/>
          <w:szCs w:val="24"/>
          <w:u w:val="single"/>
        </w:rPr>
        <w:t>PHS</w:t>
      </w:r>
    </w:p>
    <w:p w14:paraId="6A404A22" w14:textId="54ACEAA1" w:rsidR="00867AB3" w:rsidRDefault="00804868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  <w:r w:rsidRPr="00804868">
        <w:rPr>
          <w:rFonts w:ascii="Dyslexie" w:hAnsi="Dyslexie" w:cs="Arial"/>
          <w:sz w:val="24"/>
          <w:szCs w:val="24"/>
        </w:rPr>
        <w:t xml:space="preserve">1. </w:t>
      </w:r>
      <w:r w:rsidR="006B246B">
        <w:rPr>
          <w:rFonts w:ascii="Dyslexie" w:hAnsi="Dyslexie" w:cs="Arial"/>
          <w:sz w:val="24"/>
          <w:szCs w:val="24"/>
        </w:rPr>
        <w:t>A group of S3 pupils tested the force required to overcome the grips from a variety of shoes on two different surfaces</w:t>
      </w:r>
      <w:r w:rsidR="00867AB3">
        <w:rPr>
          <w:rFonts w:ascii="Dyslexie" w:hAnsi="Dyslexie" w:cs="Arial"/>
          <w:sz w:val="24"/>
          <w:szCs w:val="24"/>
        </w:rPr>
        <w:t>. The results are shown below;</w:t>
      </w:r>
    </w:p>
    <w:p w14:paraId="18B6FD60" w14:textId="77777777" w:rsidR="006B246B" w:rsidRDefault="006B246B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4"/>
        <w:gridCol w:w="3079"/>
        <w:gridCol w:w="3079"/>
      </w:tblGrid>
      <w:tr w:rsidR="006B246B" w14:paraId="3F7C6EC0" w14:textId="77777777" w:rsidTr="006B246B">
        <w:trPr>
          <w:gridBefore w:val="1"/>
          <w:wBefore w:w="3085" w:type="dxa"/>
        </w:trPr>
        <w:tc>
          <w:tcPr>
            <w:tcW w:w="6157" w:type="dxa"/>
            <w:gridSpan w:val="2"/>
          </w:tcPr>
          <w:p w14:paraId="10058999" w14:textId="119976A1" w:rsidR="006B246B" w:rsidRDefault="006B246B" w:rsidP="006B246B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Force required to move shoe (   )</w:t>
            </w:r>
          </w:p>
        </w:tc>
      </w:tr>
      <w:tr w:rsidR="006B246B" w14:paraId="52A3B6A4" w14:textId="77777777" w:rsidTr="006B246B">
        <w:tc>
          <w:tcPr>
            <w:tcW w:w="3080" w:type="dxa"/>
          </w:tcPr>
          <w:p w14:paraId="7DC56B68" w14:textId="193EA21C" w:rsidR="006B246B" w:rsidRDefault="006B246B" w:rsidP="006B246B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Shoe type</w:t>
            </w:r>
          </w:p>
        </w:tc>
        <w:tc>
          <w:tcPr>
            <w:tcW w:w="3081" w:type="dxa"/>
          </w:tcPr>
          <w:p w14:paraId="19B67FED" w14:textId="3CC2D3A8" w:rsidR="006B246B" w:rsidRDefault="006B246B" w:rsidP="006B246B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On table top</w:t>
            </w:r>
          </w:p>
        </w:tc>
        <w:tc>
          <w:tcPr>
            <w:tcW w:w="3081" w:type="dxa"/>
          </w:tcPr>
          <w:p w14:paraId="0956666A" w14:textId="17A55537" w:rsidR="006B246B" w:rsidRDefault="006B246B" w:rsidP="006B246B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On sandpaper</w:t>
            </w:r>
          </w:p>
        </w:tc>
      </w:tr>
      <w:tr w:rsidR="006B246B" w14:paraId="7ED90E4F" w14:textId="77777777" w:rsidTr="006B246B">
        <w:tc>
          <w:tcPr>
            <w:tcW w:w="3080" w:type="dxa"/>
          </w:tcPr>
          <w:p w14:paraId="6DA28C04" w14:textId="12DDC9FE" w:rsidR="006B246B" w:rsidRDefault="006B246B" w:rsidP="006B246B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Training shoe</w:t>
            </w:r>
          </w:p>
        </w:tc>
        <w:tc>
          <w:tcPr>
            <w:tcW w:w="3081" w:type="dxa"/>
          </w:tcPr>
          <w:p w14:paraId="0FE25883" w14:textId="6EC7453F" w:rsidR="006B246B" w:rsidRDefault="006B246B" w:rsidP="006B246B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8</w:t>
            </w:r>
          </w:p>
        </w:tc>
        <w:tc>
          <w:tcPr>
            <w:tcW w:w="3081" w:type="dxa"/>
          </w:tcPr>
          <w:p w14:paraId="796A5202" w14:textId="349B597B" w:rsidR="006B246B" w:rsidRDefault="006B246B" w:rsidP="006B246B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12</w:t>
            </w:r>
          </w:p>
        </w:tc>
      </w:tr>
      <w:tr w:rsidR="006B246B" w14:paraId="208F7376" w14:textId="77777777" w:rsidTr="006B246B">
        <w:tc>
          <w:tcPr>
            <w:tcW w:w="3080" w:type="dxa"/>
          </w:tcPr>
          <w:p w14:paraId="6806E901" w14:textId="619AC321" w:rsidR="006B246B" w:rsidRDefault="006B246B" w:rsidP="006B246B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Work boots</w:t>
            </w:r>
          </w:p>
        </w:tc>
        <w:tc>
          <w:tcPr>
            <w:tcW w:w="3081" w:type="dxa"/>
          </w:tcPr>
          <w:p w14:paraId="6C25B263" w14:textId="46C484B9" w:rsidR="006B246B" w:rsidRDefault="006B246B" w:rsidP="006B246B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12</w:t>
            </w:r>
          </w:p>
        </w:tc>
        <w:tc>
          <w:tcPr>
            <w:tcW w:w="3081" w:type="dxa"/>
          </w:tcPr>
          <w:p w14:paraId="7D3976CC" w14:textId="7C247A28" w:rsidR="006B246B" w:rsidRDefault="006B246B" w:rsidP="006B246B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20</w:t>
            </w:r>
          </w:p>
        </w:tc>
      </w:tr>
      <w:tr w:rsidR="006B246B" w14:paraId="374ED5B6" w14:textId="77777777" w:rsidTr="006B246B">
        <w:tc>
          <w:tcPr>
            <w:tcW w:w="3080" w:type="dxa"/>
          </w:tcPr>
          <w:p w14:paraId="3A4D3961" w14:textId="2C565DC6" w:rsidR="006B246B" w:rsidRDefault="006B246B" w:rsidP="006B246B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Dancing shoes</w:t>
            </w:r>
          </w:p>
        </w:tc>
        <w:tc>
          <w:tcPr>
            <w:tcW w:w="3081" w:type="dxa"/>
          </w:tcPr>
          <w:p w14:paraId="3F9F0AF7" w14:textId="1E6F3F47" w:rsidR="006B246B" w:rsidRDefault="006B246B" w:rsidP="006B246B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14:paraId="53747F92" w14:textId="2CDB4C1A" w:rsidR="006B246B" w:rsidRDefault="006B246B" w:rsidP="006B246B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4</w:t>
            </w:r>
          </w:p>
        </w:tc>
      </w:tr>
      <w:tr w:rsidR="006B246B" w14:paraId="7521473E" w14:textId="77777777" w:rsidTr="006B246B">
        <w:tc>
          <w:tcPr>
            <w:tcW w:w="3080" w:type="dxa"/>
          </w:tcPr>
          <w:p w14:paraId="66698081" w14:textId="08583E10" w:rsidR="006B246B" w:rsidRDefault="006B246B" w:rsidP="006B246B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Wellington boots</w:t>
            </w:r>
          </w:p>
        </w:tc>
        <w:tc>
          <w:tcPr>
            <w:tcW w:w="3081" w:type="dxa"/>
          </w:tcPr>
          <w:p w14:paraId="7873C973" w14:textId="74035BF5" w:rsidR="006B246B" w:rsidRDefault="006B246B" w:rsidP="006B246B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13</w:t>
            </w:r>
          </w:p>
        </w:tc>
        <w:tc>
          <w:tcPr>
            <w:tcW w:w="3081" w:type="dxa"/>
          </w:tcPr>
          <w:p w14:paraId="0D0432E6" w14:textId="3FEBB007" w:rsidR="006B246B" w:rsidRDefault="006B246B" w:rsidP="006B246B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19</w:t>
            </w:r>
          </w:p>
        </w:tc>
      </w:tr>
    </w:tbl>
    <w:p w14:paraId="23B1901F" w14:textId="77777777" w:rsidR="006B246B" w:rsidRDefault="006B246B" w:rsidP="000E58C5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14:paraId="794CF08A" w14:textId="17B4D293" w:rsidR="00022D9A" w:rsidRDefault="00022D9A" w:rsidP="000E58C5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>a. What units are used to measure force?</w:t>
      </w:r>
    </w:p>
    <w:p w14:paraId="144CCB83" w14:textId="01217C61" w:rsidR="00234318" w:rsidRDefault="00022D9A" w:rsidP="000E58C5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>b</w:t>
      </w:r>
      <w:r w:rsidR="00824C7A">
        <w:rPr>
          <w:rFonts w:ascii="Dyslexie" w:hAnsi="Dyslexie" w:cs="Arial"/>
          <w:sz w:val="24"/>
          <w:szCs w:val="24"/>
        </w:rPr>
        <w:t xml:space="preserve">. </w:t>
      </w:r>
      <w:r>
        <w:rPr>
          <w:rFonts w:ascii="Dyslexie" w:hAnsi="Dyslexie" w:cs="Arial"/>
          <w:sz w:val="24"/>
          <w:szCs w:val="24"/>
        </w:rPr>
        <w:t>On the same graph, p</w:t>
      </w:r>
      <w:r w:rsidR="00234318">
        <w:rPr>
          <w:rFonts w:ascii="Dyslexie" w:hAnsi="Dyslexie" w:cs="Arial"/>
          <w:sz w:val="24"/>
          <w:szCs w:val="24"/>
        </w:rPr>
        <w:t xml:space="preserve">lot a </w:t>
      </w:r>
      <w:r w:rsidR="00234318" w:rsidRPr="00F27531">
        <w:rPr>
          <w:rFonts w:ascii="Dyslexie" w:hAnsi="Dyslexie" w:cs="Arial"/>
          <w:b/>
          <w:sz w:val="24"/>
          <w:szCs w:val="24"/>
        </w:rPr>
        <w:t>bar graph</w:t>
      </w:r>
      <w:r w:rsidR="00234318">
        <w:rPr>
          <w:rFonts w:ascii="Dyslexie" w:hAnsi="Dyslexie" w:cs="Arial"/>
          <w:sz w:val="24"/>
          <w:szCs w:val="24"/>
        </w:rPr>
        <w:t xml:space="preserve"> for the </w:t>
      </w:r>
      <w:r>
        <w:rPr>
          <w:rFonts w:ascii="Dyslexie" w:hAnsi="Dyslexie" w:cs="Arial"/>
          <w:sz w:val="24"/>
          <w:szCs w:val="24"/>
        </w:rPr>
        <w:t>results of this experiment</w:t>
      </w:r>
      <w:r w:rsidR="00234318">
        <w:rPr>
          <w:rFonts w:ascii="Dyslexie" w:hAnsi="Dyslexie" w:cs="Arial"/>
          <w:sz w:val="24"/>
          <w:szCs w:val="24"/>
        </w:rPr>
        <w:t>.</w:t>
      </w:r>
    </w:p>
    <w:p w14:paraId="61281603" w14:textId="3F45F175" w:rsidR="00824C7A" w:rsidRDefault="00022D9A" w:rsidP="000E58C5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>c</w:t>
      </w:r>
      <w:r w:rsidR="00824C7A">
        <w:rPr>
          <w:rFonts w:ascii="Dyslexie" w:hAnsi="Dyslexie" w:cs="Arial"/>
          <w:sz w:val="24"/>
          <w:szCs w:val="24"/>
        </w:rPr>
        <w:t xml:space="preserve">. </w:t>
      </w:r>
      <w:r>
        <w:rPr>
          <w:rFonts w:ascii="Dyslexie" w:hAnsi="Dyslexie" w:cs="Arial"/>
          <w:sz w:val="24"/>
          <w:szCs w:val="24"/>
        </w:rPr>
        <w:t>Why would the comparison of the shoe types not form a valid conclusion in this experiment?</w:t>
      </w:r>
    </w:p>
    <w:p w14:paraId="50745FE6" w14:textId="1B8FD6F2" w:rsidR="00022D9A" w:rsidRDefault="00022D9A" w:rsidP="000E58C5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>d. What valid conclusion could the group of pupils come up with from this experiment?</w:t>
      </w:r>
    </w:p>
    <w:p w14:paraId="59E15E7C" w14:textId="77777777" w:rsidR="0009520F" w:rsidRDefault="0009520F" w:rsidP="000E58C5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14:paraId="0EFF0F39" w14:textId="77777777" w:rsidR="00022D9A" w:rsidRDefault="00022D9A" w:rsidP="00395BEB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14:paraId="69F7AB90" w14:textId="77777777" w:rsidR="00022D9A" w:rsidRDefault="00022D9A" w:rsidP="00395BEB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14:paraId="35F29C61" w14:textId="03CEDD24" w:rsidR="00395BEB" w:rsidRDefault="00395BEB" w:rsidP="00395BEB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>2</w:t>
      </w:r>
      <w:r w:rsidR="00CC5FF3">
        <w:rPr>
          <w:rFonts w:ascii="Dyslexie" w:hAnsi="Dyslexie" w:cs="Arial"/>
          <w:sz w:val="24"/>
          <w:szCs w:val="24"/>
        </w:rPr>
        <w:t xml:space="preserve">. </w:t>
      </w:r>
      <w:r w:rsidR="00405ADC">
        <w:rPr>
          <w:rFonts w:ascii="Dyslexie" w:hAnsi="Dyslexie" w:cs="Arial"/>
          <w:sz w:val="24"/>
          <w:szCs w:val="24"/>
        </w:rPr>
        <w:t>The physics teachers were overjoyed when Mr Abbot gave them enough money to buy a small rocket</w:t>
      </w:r>
      <w:r w:rsidR="00672F19">
        <w:rPr>
          <w:rFonts w:ascii="Dyslexie" w:hAnsi="Dyslexie" w:cs="Arial"/>
          <w:sz w:val="24"/>
          <w:szCs w:val="24"/>
        </w:rPr>
        <w:t>. The rocket has a</w:t>
      </w:r>
      <w:r w:rsidR="00405ADC">
        <w:rPr>
          <w:rFonts w:ascii="Dyslexie" w:hAnsi="Dyslexie" w:cs="Arial"/>
          <w:sz w:val="24"/>
          <w:szCs w:val="24"/>
        </w:rPr>
        <w:t xml:space="preserve"> mass of 50Kg. They decided to set up an experiment to measure the </w:t>
      </w:r>
      <w:r w:rsidR="003C2683">
        <w:rPr>
          <w:rFonts w:ascii="Dyslexie" w:hAnsi="Dyslexie" w:cs="Arial"/>
          <w:sz w:val="24"/>
          <w:szCs w:val="24"/>
        </w:rPr>
        <w:t xml:space="preserve">effect of mass of the rocket on the </w:t>
      </w:r>
      <w:r w:rsidR="00405ADC">
        <w:rPr>
          <w:rFonts w:ascii="Dyslexie" w:hAnsi="Dyslexie" w:cs="Arial"/>
          <w:sz w:val="24"/>
          <w:szCs w:val="24"/>
        </w:rPr>
        <w:t>force required to</w:t>
      </w:r>
      <w:r w:rsidR="003C2683">
        <w:rPr>
          <w:rFonts w:ascii="Dyslexie" w:hAnsi="Dyslexie" w:cs="Arial"/>
          <w:sz w:val="24"/>
          <w:szCs w:val="24"/>
        </w:rPr>
        <w:t xml:space="preserve"> allow the rocket to take off. They did this by adding 10kg masses in sequence to the rocket and measuring the force</w:t>
      </w:r>
      <w:r>
        <w:rPr>
          <w:rFonts w:ascii="Dyslexie" w:hAnsi="Dyslexie" w:cs="Arial"/>
          <w:sz w:val="24"/>
          <w:szCs w:val="24"/>
        </w:rPr>
        <w:t>. The results are shown below;</w:t>
      </w:r>
    </w:p>
    <w:p w14:paraId="0D0F1F4F" w14:textId="77777777" w:rsidR="003C2683" w:rsidRDefault="003C2683" w:rsidP="00395BEB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C2683" w14:paraId="5335B554" w14:textId="77777777" w:rsidTr="003C2683">
        <w:tc>
          <w:tcPr>
            <w:tcW w:w="4621" w:type="dxa"/>
          </w:tcPr>
          <w:p w14:paraId="6FB78518" w14:textId="1FBDE426" w:rsidR="003C2683" w:rsidRDefault="003C2683" w:rsidP="00395BEB">
            <w:pPr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Additional mass added to rocket (Kg)</w:t>
            </w:r>
          </w:p>
        </w:tc>
        <w:tc>
          <w:tcPr>
            <w:tcW w:w="4621" w:type="dxa"/>
          </w:tcPr>
          <w:p w14:paraId="6E79D6E3" w14:textId="257E9333" w:rsidR="003C2683" w:rsidRDefault="003C2683" w:rsidP="00395BEB">
            <w:pPr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Force re</w:t>
            </w:r>
            <w:r w:rsidR="00FB1917">
              <w:rPr>
                <w:rFonts w:ascii="Dyslexie" w:hAnsi="Dyslexie" w:cs="Arial"/>
                <w:sz w:val="24"/>
                <w:szCs w:val="24"/>
              </w:rPr>
              <w:t xml:space="preserve">quired for rocket to take off (  </w:t>
            </w:r>
            <w:r>
              <w:rPr>
                <w:rFonts w:ascii="Dyslexie" w:hAnsi="Dyslexie" w:cs="Arial"/>
                <w:sz w:val="24"/>
                <w:szCs w:val="24"/>
              </w:rPr>
              <w:t>)</w:t>
            </w:r>
          </w:p>
        </w:tc>
      </w:tr>
      <w:tr w:rsidR="003C2683" w14:paraId="107746BE" w14:textId="77777777" w:rsidTr="003C2683">
        <w:tc>
          <w:tcPr>
            <w:tcW w:w="4621" w:type="dxa"/>
          </w:tcPr>
          <w:p w14:paraId="4E7A42E3" w14:textId="67680C35" w:rsidR="003C2683" w:rsidRDefault="003C2683" w:rsidP="00E95062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0</w:t>
            </w:r>
          </w:p>
        </w:tc>
        <w:tc>
          <w:tcPr>
            <w:tcW w:w="4621" w:type="dxa"/>
          </w:tcPr>
          <w:p w14:paraId="4364E378" w14:textId="428C68CA" w:rsidR="003C2683" w:rsidRDefault="003C2683" w:rsidP="00E95062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550</w:t>
            </w:r>
          </w:p>
        </w:tc>
      </w:tr>
      <w:tr w:rsidR="003C2683" w14:paraId="150DA25C" w14:textId="77777777" w:rsidTr="003C2683">
        <w:tc>
          <w:tcPr>
            <w:tcW w:w="4621" w:type="dxa"/>
          </w:tcPr>
          <w:p w14:paraId="4AE199D3" w14:textId="1DA929E8" w:rsidR="003C2683" w:rsidRDefault="003C2683" w:rsidP="00E95062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10</w:t>
            </w:r>
          </w:p>
        </w:tc>
        <w:tc>
          <w:tcPr>
            <w:tcW w:w="4621" w:type="dxa"/>
          </w:tcPr>
          <w:p w14:paraId="4BD71356" w14:textId="097E1D86" w:rsidR="003C2683" w:rsidRDefault="00E95062" w:rsidP="00E95062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650</w:t>
            </w:r>
          </w:p>
        </w:tc>
      </w:tr>
      <w:tr w:rsidR="003C2683" w14:paraId="5515A359" w14:textId="77777777" w:rsidTr="003C2683">
        <w:tc>
          <w:tcPr>
            <w:tcW w:w="4621" w:type="dxa"/>
          </w:tcPr>
          <w:p w14:paraId="471A6E46" w14:textId="7DB96093" w:rsidR="003C2683" w:rsidRDefault="003C2683" w:rsidP="00E95062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20</w:t>
            </w:r>
          </w:p>
        </w:tc>
        <w:tc>
          <w:tcPr>
            <w:tcW w:w="4621" w:type="dxa"/>
          </w:tcPr>
          <w:p w14:paraId="5C055EE0" w14:textId="5B97C818" w:rsidR="003C2683" w:rsidRDefault="00E95062" w:rsidP="00E95062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700</w:t>
            </w:r>
          </w:p>
        </w:tc>
      </w:tr>
      <w:tr w:rsidR="003C2683" w14:paraId="3B84DABF" w14:textId="77777777" w:rsidTr="003C2683">
        <w:tc>
          <w:tcPr>
            <w:tcW w:w="4621" w:type="dxa"/>
          </w:tcPr>
          <w:p w14:paraId="3A285D5B" w14:textId="4BBAE98D" w:rsidR="003C2683" w:rsidRDefault="003C2683" w:rsidP="00E95062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30</w:t>
            </w:r>
          </w:p>
        </w:tc>
        <w:tc>
          <w:tcPr>
            <w:tcW w:w="4621" w:type="dxa"/>
          </w:tcPr>
          <w:p w14:paraId="39924599" w14:textId="68E42605" w:rsidR="003C2683" w:rsidRDefault="00E95062" w:rsidP="00E95062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850</w:t>
            </w:r>
          </w:p>
        </w:tc>
      </w:tr>
      <w:tr w:rsidR="003C2683" w14:paraId="201B8BFF" w14:textId="77777777" w:rsidTr="003C2683">
        <w:tc>
          <w:tcPr>
            <w:tcW w:w="4621" w:type="dxa"/>
          </w:tcPr>
          <w:p w14:paraId="72C894E5" w14:textId="5C9EB3B1" w:rsidR="003C2683" w:rsidRDefault="003C2683" w:rsidP="00E95062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40</w:t>
            </w:r>
          </w:p>
        </w:tc>
        <w:tc>
          <w:tcPr>
            <w:tcW w:w="4621" w:type="dxa"/>
          </w:tcPr>
          <w:p w14:paraId="14050849" w14:textId="13937DD6" w:rsidR="003C2683" w:rsidRDefault="00E95062" w:rsidP="00E95062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950</w:t>
            </w:r>
          </w:p>
        </w:tc>
      </w:tr>
      <w:tr w:rsidR="003C2683" w14:paraId="53432F94" w14:textId="77777777" w:rsidTr="003C2683">
        <w:tc>
          <w:tcPr>
            <w:tcW w:w="4621" w:type="dxa"/>
          </w:tcPr>
          <w:p w14:paraId="5BD6874F" w14:textId="4F60759A" w:rsidR="003C2683" w:rsidRDefault="003C2683" w:rsidP="00E95062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50</w:t>
            </w:r>
          </w:p>
        </w:tc>
        <w:tc>
          <w:tcPr>
            <w:tcW w:w="4621" w:type="dxa"/>
          </w:tcPr>
          <w:p w14:paraId="5011BB17" w14:textId="1C4F436D" w:rsidR="003C2683" w:rsidRDefault="00E95062" w:rsidP="00E95062">
            <w:pPr>
              <w:jc w:val="center"/>
              <w:rPr>
                <w:rFonts w:ascii="Dyslexie" w:hAnsi="Dyslexie" w:cs="Arial"/>
                <w:sz w:val="24"/>
                <w:szCs w:val="24"/>
              </w:rPr>
            </w:pPr>
            <w:r>
              <w:rPr>
                <w:rFonts w:ascii="Dyslexie" w:hAnsi="Dyslexie" w:cs="Arial"/>
                <w:sz w:val="24"/>
                <w:szCs w:val="24"/>
              </w:rPr>
              <w:t>1050</w:t>
            </w:r>
          </w:p>
        </w:tc>
      </w:tr>
    </w:tbl>
    <w:p w14:paraId="1830D1E6" w14:textId="77777777" w:rsidR="003C2683" w:rsidRDefault="003C2683" w:rsidP="00395BEB">
      <w:pPr>
        <w:spacing w:after="0" w:line="240" w:lineRule="auto"/>
        <w:rPr>
          <w:rFonts w:ascii="Dyslexie" w:hAnsi="Dyslexie" w:cs="Arial"/>
          <w:sz w:val="24"/>
          <w:szCs w:val="24"/>
        </w:rPr>
      </w:pPr>
    </w:p>
    <w:p w14:paraId="77A4992D" w14:textId="27DA676B" w:rsidR="00E561CF" w:rsidRDefault="00E561CF" w:rsidP="00395BEB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 xml:space="preserve">a. What </w:t>
      </w:r>
      <w:r w:rsidR="00E95062">
        <w:rPr>
          <w:rFonts w:ascii="Dyslexie" w:hAnsi="Dyslexie" w:cs="Arial"/>
          <w:sz w:val="24"/>
          <w:szCs w:val="24"/>
        </w:rPr>
        <w:t xml:space="preserve">actual </w:t>
      </w:r>
      <w:r w:rsidR="003C2683">
        <w:rPr>
          <w:rFonts w:ascii="Dyslexie" w:hAnsi="Dyslexie" w:cs="Arial"/>
          <w:sz w:val="24"/>
          <w:szCs w:val="24"/>
        </w:rPr>
        <w:t>force does the rocket have to overcome in order to take off?</w:t>
      </w:r>
    </w:p>
    <w:p w14:paraId="00955CB2" w14:textId="169D0CBB" w:rsidR="00E561CF" w:rsidRDefault="00E561CF" w:rsidP="00395BEB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 xml:space="preserve">b. </w:t>
      </w:r>
      <w:r w:rsidR="003C2683">
        <w:rPr>
          <w:rFonts w:ascii="Dyslexie" w:hAnsi="Dyslexie" w:cs="Arial"/>
          <w:sz w:val="24"/>
          <w:szCs w:val="24"/>
        </w:rPr>
        <w:t xml:space="preserve">Plot a </w:t>
      </w:r>
      <w:r w:rsidR="003C2683" w:rsidRPr="00E95062">
        <w:rPr>
          <w:rFonts w:ascii="Dyslexie" w:hAnsi="Dyslexie" w:cs="Arial"/>
          <w:b/>
          <w:sz w:val="24"/>
          <w:szCs w:val="24"/>
        </w:rPr>
        <w:t>line graph</w:t>
      </w:r>
      <w:r w:rsidR="003C2683">
        <w:rPr>
          <w:rFonts w:ascii="Dyslexie" w:hAnsi="Dyslexie" w:cs="Arial"/>
          <w:sz w:val="24"/>
          <w:szCs w:val="24"/>
        </w:rPr>
        <w:t xml:space="preserve"> of the results</w:t>
      </w:r>
      <w:r>
        <w:rPr>
          <w:rFonts w:ascii="Dyslexie" w:hAnsi="Dyslexie" w:cs="Arial"/>
          <w:sz w:val="24"/>
          <w:szCs w:val="24"/>
        </w:rPr>
        <w:t>.</w:t>
      </w:r>
    </w:p>
    <w:p w14:paraId="7D11CA30" w14:textId="3451F456" w:rsidR="00E561CF" w:rsidRDefault="00E561CF" w:rsidP="00395BEB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>c. Wh</w:t>
      </w:r>
      <w:r w:rsidR="003C2683">
        <w:rPr>
          <w:rFonts w:ascii="Dyslexie" w:hAnsi="Dyslexie" w:cs="Arial"/>
          <w:sz w:val="24"/>
          <w:szCs w:val="24"/>
        </w:rPr>
        <w:t>at conclusion did the physics teachers make from the experiment?</w:t>
      </w:r>
    </w:p>
    <w:p w14:paraId="471749C7" w14:textId="77777777" w:rsidR="003C2683" w:rsidRDefault="002062DC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 xml:space="preserve">d. </w:t>
      </w:r>
      <w:r w:rsidR="003C2683">
        <w:rPr>
          <w:rFonts w:ascii="Dyslexie" w:hAnsi="Dyslexie" w:cs="Arial"/>
          <w:sz w:val="24"/>
          <w:szCs w:val="24"/>
        </w:rPr>
        <w:t>With which additional mass added do you think an error occurred?</w:t>
      </w:r>
    </w:p>
    <w:p w14:paraId="3EBDD5FE" w14:textId="3F9F14AD" w:rsidR="00804868" w:rsidRDefault="003C2683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>e. How could the results of this experiment be made more reliable?</w:t>
      </w:r>
    </w:p>
    <w:p w14:paraId="326A07D0" w14:textId="14EC4175" w:rsidR="00D96BC4" w:rsidRPr="00804868" w:rsidRDefault="00D96BC4" w:rsidP="00804868">
      <w:pPr>
        <w:spacing w:after="0" w:line="240" w:lineRule="auto"/>
        <w:rPr>
          <w:rFonts w:ascii="Dyslexie" w:hAnsi="Dyslexie" w:cs="Arial"/>
          <w:sz w:val="24"/>
          <w:szCs w:val="24"/>
        </w:rPr>
      </w:pPr>
      <w:r>
        <w:rPr>
          <w:rFonts w:ascii="Dyslexie" w:hAnsi="Dyslexie" w:cs="Arial"/>
          <w:sz w:val="24"/>
          <w:szCs w:val="24"/>
        </w:rPr>
        <w:t>f. What was the maximum ‘rocket mass’ used in this experiment?</w:t>
      </w:r>
    </w:p>
    <w:sectPr w:rsidR="00D96BC4" w:rsidRPr="00804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yslexie">
    <w:altName w:val="Times New Roman"/>
    <w:charset w:val="00"/>
    <w:family w:val="auto"/>
    <w:pitch w:val="variable"/>
    <w:sig w:usb0="A00002A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42F8F"/>
    <w:multiLevelType w:val="hybridMultilevel"/>
    <w:tmpl w:val="327E55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B2750"/>
    <w:multiLevelType w:val="hybridMultilevel"/>
    <w:tmpl w:val="A3A684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02ACD"/>
    <w:multiLevelType w:val="hybridMultilevel"/>
    <w:tmpl w:val="ED4C2F64"/>
    <w:lvl w:ilvl="0" w:tplc="2CEE3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B12E2A"/>
    <w:multiLevelType w:val="hybridMultilevel"/>
    <w:tmpl w:val="14B47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9E"/>
    <w:rsid w:val="00022D9A"/>
    <w:rsid w:val="0009520F"/>
    <w:rsid w:val="000E58C5"/>
    <w:rsid w:val="00185621"/>
    <w:rsid w:val="001E3BDB"/>
    <w:rsid w:val="002062DC"/>
    <w:rsid w:val="00217215"/>
    <w:rsid w:val="00220F0F"/>
    <w:rsid w:val="0023145C"/>
    <w:rsid w:val="00234318"/>
    <w:rsid w:val="002C686A"/>
    <w:rsid w:val="0032117C"/>
    <w:rsid w:val="00344B29"/>
    <w:rsid w:val="00395BEB"/>
    <w:rsid w:val="003C2683"/>
    <w:rsid w:val="00405ADC"/>
    <w:rsid w:val="005C1187"/>
    <w:rsid w:val="00672F19"/>
    <w:rsid w:val="006B246B"/>
    <w:rsid w:val="00804868"/>
    <w:rsid w:val="00824C7A"/>
    <w:rsid w:val="008545EB"/>
    <w:rsid w:val="0085708C"/>
    <w:rsid w:val="00867AB3"/>
    <w:rsid w:val="008A4D9E"/>
    <w:rsid w:val="0092408A"/>
    <w:rsid w:val="00990331"/>
    <w:rsid w:val="009D66EF"/>
    <w:rsid w:val="00A04C38"/>
    <w:rsid w:val="00C20EB4"/>
    <w:rsid w:val="00CB6806"/>
    <w:rsid w:val="00CC5FF3"/>
    <w:rsid w:val="00D1395D"/>
    <w:rsid w:val="00D44555"/>
    <w:rsid w:val="00D96BC4"/>
    <w:rsid w:val="00E06CEE"/>
    <w:rsid w:val="00E561CF"/>
    <w:rsid w:val="00E819E3"/>
    <w:rsid w:val="00E95062"/>
    <w:rsid w:val="00EF229F"/>
    <w:rsid w:val="00F14BC4"/>
    <w:rsid w:val="00F27531"/>
    <w:rsid w:val="00F641BE"/>
    <w:rsid w:val="00FB1917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EB0D4"/>
  <w15:docId w15:val="{7E1803EF-704A-493C-B977-47071014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D9E"/>
    <w:pPr>
      <w:ind w:left="720"/>
      <w:contextualSpacing/>
    </w:pPr>
  </w:style>
  <w:style w:type="table" w:styleId="TableGrid">
    <w:name w:val="Table Grid"/>
    <w:basedOn w:val="TableNormal"/>
    <w:uiPriority w:val="39"/>
    <w:rsid w:val="008A4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imgres?imgurl=http://workoutenginepro.workoutengine.com/static/workoutenginepro/2011/09/idea.jpg&amp;imgrefurl=http://www.missanisah.com/2012/11/eureka-moments.html&amp;h=331&amp;w=143&amp;tbnid=tAgAuKofwsjdZM:&amp;zoom=1&amp;docid=RHJehdMD1lQeoM&amp;ei=EJdaVMIM8JCxBLLTgpAF&amp;tbm=isch&amp;ved=0CD4QMygXMBc&amp;iact=rc&amp;uact=3&amp;dur=444&amp;page=1&amp;start=0&amp;ndsp=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Moffatt</dc:creator>
  <cp:lastModifiedBy>Sarah Moffatt</cp:lastModifiedBy>
  <cp:revision>2</cp:revision>
  <dcterms:created xsi:type="dcterms:W3CDTF">2018-12-17T19:59:00Z</dcterms:created>
  <dcterms:modified xsi:type="dcterms:W3CDTF">2018-12-17T19:59:00Z</dcterms:modified>
</cp:coreProperties>
</file>